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E1" w:rsidRPr="006B59EB" w:rsidRDefault="009E7576" w:rsidP="006B59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b/>
          <w:bCs/>
          <w:sz w:val="28"/>
          <w:szCs w:val="28"/>
        </w:rPr>
        <w:t>Коррекция проблемного поведения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 xml:space="preserve">Являясь педагогом группы компенсирующей направленности с детьми с РАС, мы каждый день сталкиваемся с проявлениями проблемного поведения. Под </w:t>
      </w:r>
      <w:r w:rsidR="006B59EB" w:rsidRPr="006B59EB">
        <w:rPr>
          <w:rFonts w:ascii="Times New Roman" w:hAnsi="Times New Roman" w:cs="Times New Roman"/>
          <w:sz w:val="28"/>
          <w:szCs w:val="28"/>
        </w:rPr>
        <w:t>проблемным поведением</w:t>
      </w:r>
      <w:r w:rsidRPr="006B59EB">
        <w:rPr>
          <w:rFonts w:ascii="Times New Roman" w:hAnsi="Times New Roman" w:cs="Times New Roman"/>
          <w:sz w:val="28"/>
          <w:szCs w:val="28"/>
        </w:rPr>
        <w:t xml:space="preserve"> подразумевается любое поведение, которое отличается от </w:t>
      </w:r>
      <w:r w:rsidRPr="006B59EB">
        <w:rPr>
          <w:rFonts w:ascii="Times New Roman" w:hAnsi="Times New Roman" w:cs="Times New Roman"/>
          <w:sz w:val="28"/>
          <w:szCs w:val="28"/>
        </w:rPr>
        <w:t xml:space="preserve">общепринятого. </w:t>
      </w:r>
      <w:r w:rsidRPr="006B59EB">
        <w:rPr>
          <w:rFonts w:ascii="Times New Roman" w:hAnsi="Times New Roman" w:cs="Times New Roman"/>
          <w:sz w:val="28"/>
          <w:szCs w:val="28"/>
        </w:rPr>
        <w:tab/>
      </w:r>
      <w:r w:rsidRPr="006B5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CE1" w:rsidRPr="006B59EB" w:rsidRDefault="006B59EB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>К сожалению,</w:t>
      </w:r>
      <w:r w:rsidR="009E7576" w:rsidRPr="006B59EB">
        <w:rPr>
          <w:rFonts w:ascii="Times New Roman" w:hAnsi="Times New Roman" w:cs="Times New Roman"/>
          <w:sz w:val="28"/>
          <w:szCs w:val="28"/>
        </w:rPr>
        <w:t xml:space="preserve"> из года в год становится все больше и больше детей чье поведение отличается от поведения других детей.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 xml:space="preserve">Если раньше особый ребенок был один на весь детский сад, то сейчас хорошо, если только один на группу. </w:t>
      </w:r>
    </w:p>
    <w:p w:rsidR="006B4CE1" w:rsidRPr="006B59EB" w:rsidRDefault="006B59EB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>Особый ребенок — это</w:t>
      </w:r>
      <w:r w:rsidR="009E7576" w:rsidRPr="006B59EB">
        <w:rPr>
          <w:rFonts w:ascii="Times New Roman" w:hAnsi="Times New Roman" w:cs="Times New Roman"/>
          <w:sz w:val="28"/>
          <w:szCs w:val="28"/>
        </w:rPr>
        <w:t xml:space="preserve"> не только ребенок </w:t>
      </w:r>
      <w:r w:rsidRPr="006B59EB">
        <w:rPr>
          <w:rFonts w:ascii="Times New Roman" w:hAnsi="Times New Roman" w:cs="Times New Roman"/>
          <w:sz w:val="28"/>
          <w:szCs w:val="28"/>
        </w:rPr>
        <w:t>с диагнозом — это</w:t>
      </w:r>
      <w:r w:rsidR="009E7576" w:rsidRPr="006B59EB">
        <w:rPr>
          <w:rFonts w:ascii="Times New Roman" w:hAnsi="Times New Roman" w:cs="Times New Roman"/>
          <w:sz w:val="28"/>
          <w:szCs w:val="28"/>
        </w:rPr>
        <w:t xml:space="preserve"> любой ребенок чье </w:t>
      </w:r>
      <w:r w:rsidRPr="006B59EB">
        <w:rPr>
          <w:rFonts w:ascii="Times New Roman" w:hAnsi="Times New Roman" w:cs="Times New Roman"/>
          <w:sz w:val="28"/>
          <w:szCs w:val="28"/>
        </w:rPr>
        <w:t>поведение, на</w:t>
      </w:r>
      <w:r w:rsidR="009E7576" w:rsidRPr="006B59EB">
        <w:rPr>
          <w:rFonts w:ascii="Times New Roman" w:hAnsi="Times New Roman" w:cs="Times New Roman"/>
          <w:sz w:val="28"/>
          <w:szCs w:val="28"/>
        </w:rPr>
        <w:t xml:space="preserve"> наш взгляд отличается от нормы.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>Здесь хочу подчеркнуть, что мы с вами педагоги, мы не ставим никогда никаких диагнозов, диагноз может поставить только врач в нашем случае - невролог,</w:t>
      </w:r>
      <w:r w:rsidRPr="006B59EB">
        <w:rPr>
          <w:rFonts w:ascii="Times New Roman" w:hAnsi="Times New Roman" w:cs="Times New Roman"/>
          <w:sz w:val="28"/>
          <w:szCs w:val="28"/>
        </w:rPr>
        <w:t xml:space="preserve"> психиатр.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>Я не буду останавливаться конкретно, вы -  будучи педагогами и сами прекрасно понимаете какое поведение является проблемным.</w:t>
      </w:r>
      <w:r w:rsidRPr="006B59EB">
        <w:rPr>
          <w:rFonts w:ascii="Times New Roman" w:hAnsi="Times New Roman" w:cs="Times New Roman"/>
          <w:sz w:val="28"/>
          <w:szCs w:val="28"/>
        </w:rPr>
        <w:tab/>
      </w:r>
      <w:r w:rsidRPr="006B5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 xml:space="preserve">На слайде отобразила наиболее часто встречающиеся проявления проблемного поведения: давайте посмотрим.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>- изби</w:t>
      </w:r>
      <w:r w:rsidRPr="006B59EB">
        <w:rPr>
          <w:rFonts w:ascii="Times New Roman" w:hAnsi="Times New Roman" w:cs="Times New Roman"/>
          <w:sz w:val="28"/>
          <w:szCs w:val="28"/>
        </w:rPr>
        <w:t>рательность в еде, не ест еду из меню детского сада совсем или плохо ест.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 xml:space="preserve">- срывает занятия, мешает педагогу вести образовательную деятельность в группе, не выполняет физические упражнения, не умеет.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 xml:space="preserve">- не спит во время дневного сна.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>- требует постоянного</w:t>
      </w:r>
      <w:r w:rsidRPr="006B59EB">
        <w:rPr>
          <w:rFonts w:ascii="Times New Roman" w:hAnsi="Times New Roman" w:cs="Times New Roman"/>
          <w:sz w:val="28"/>
          <w:szCs w:val="28"/>
        </w:rPr>
        <w:t xml:space="preserve"> внимания педагога.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 xml:space="preserve">- самый шумный, непослушный, </w:t>
      </w:r>
      <w:r w:rsidR="006B59EB" w:rsidRPr="006B59EB">
        <w:rPr>
          <w:rFonts w:ascii="Times New Roman" w:hAnsi="Times New Roman" w:cs="Times New Roman"/>
          <w:sz w:val="28"/>
          <w:szCs w:val="28"/>
        </w:rPr>
        <w:t>медлительный, гиперактивный</w:t>
      </w:r>
      <w:r w:rsidRPr="006B59EB">
        <w:rPr>
          <w:rFonts w:ascii="Times New Roman" w:hAnsi="Times New Roman" w:cs="Times New Roman"/>
          <w:sz w:val="28"/>
          <w:szCs w:val="28"/>
        </w:rPr>
        <w:t>.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>- не умеет самостоятельно одеваться, раздеваться.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>- плохо переключается с одной деятельности на другую.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 xml:space="preserve">Все перечисленное в АВА </w:t>
      </w:r>
      <w:r w:rsidR="006B59EB" w:rsidRPr="006B59EB">
        <w:rPr>
          <w:rFonts w:ascii="Times New Roman" w:hAnsi="Times New Roman" w:cs="Times New Roman"/>
          <w:sz w:val="28"/>
          <w:szCs w:val="28"/>
        </w:rPr>
        <w:t>терапии можно</w:t>
      </w:r>
      <w:r w:rsidRPr="006B59EB">
        <w:rPr>
          <w:rFonts w:ascii="Times New Roman" w:hAnsi="Times New Roman" w:cs="Times New Roman"/>
          <w:sz w:val="28"/>
          <w:szCs w:val="28"/>
        </w:rPr>
        <w:t xml:space="preserve"> обобщить одним словом – НЕЖЕЛАТЕЛЬНОЕ ПОВЕДЕНИЕ.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>Метод АВА терапии –</w:t>
      </w:r>
      <w:r w:rsidRPr="006B5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популярен сегодня.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lastRenderedPageBreak/>
        <w:t xml:space="preserve">В своей </w:t>
      </w:r>
      <w:r w:rsidR="006B59EB" w:rsidRPr="006B59EB">
        <w:rPr>
          <w:rFonts w:ascii="Times New Roman" w:hAnsi="Times New Roman" w:cs="Times New Roman"/>
          <w:sz w:val="28"/>
          <w:szCs w:val="28"/>
        </w:rPr>
        <w:t>работе с</w:t>
      </w:r>
      <w:r w:rsidRPr="006B59EB">
        <w:rPr>
          <w:rFonts w:ascii="Times New Roman" w:hAnsi="Times New Roman" w:cs="Times New Roman"/>
          <w:sz w:val="28"/>
          <w:szCs w:val="28"/>
        </w:rPr>
        <w:t xml:space="preserve"> детьми с РАС  мы также  применяем АВА терапию. Хочу отметить что АВА </w:t>
      </w:r>
      <w:r w:rsidR="006B59EB" w:rsidRPr="006B59EB">
        <w:rPr>
          <w:rFonts w:ascii="Times New Roman" w:hAnsi="Times New Roman" w:cs="Times New Roman"/>
          <w:sz w:val="28"/>
          <w:szCs w:val="28"/>
        </w:rPr>
        <w:t>терапия применима</w:t>
      </w:r>
      <w:r w:rsidRPr="006B59EB">
        <w:rPr>
          <w:rFonts w:ascii="Times New Roman" w:hAnsi="Times New Roman" w:cs="Times New Roman"/>
          <w:sz w:val="28"/>
          <w:szCs w:val="28"/>
        </w:rPr>
        <w:t xml:space="preserve"> не только для детей с расстройствами аутистического спектра, но и для нормотипично развивающихся детей, </w:t>
      </w:r>
      <w:r w:rsidRPr="006B59EB">
        <w:rPr>
          <w:rFonts w:ascii="Times New Roman" w:hAnsi="Times New Roman" w:cs="Times New Roman"/>
          <w:sz w:val="28"/>
          <w:szCs w:val="28"/>
        </w:rPr>
        <w:t>а также применима при работе со взрослыми.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>С п</w:t>
      </w:r>
      <w:r w:rsidRPr="006B59EB">
        <w:rPr>
          <w:rFonts w:ascii="Times New Roman" w:hAnsi="Times New Roman" w:cs="Times New Roman"/>
          <w:sz w:val="28"/>
          <w:szCs w:val="28"/>
        </w:rPr>
        <w:t xml:space="preserve">олной уверенностью заявляю,  любое нежелательное поведение успешно корректируется с помощью АВА терапии. </w:t>
      </w:r>
    </w:p>
    <w:p w:rsidR="006B4CE1" w:rsidRPr="006B59EB" w:rsidRDefault="009E7576" w:rsidP="006B59EB">
      <w:pPr>
        <w:spacing w:after="0" w:line="360" w:lineRule="auto"/>
        <w:jc w:val="both"/>
        <w:rPr>
          <w:rStyle w:val="af0"/>
          <w:rFonts w:ascii="Times New Roman" w:hAnsi="Times New Roman" w:cs="Times New Roman"/>
          <w:b/>
          <w:i w:val="0"/>
          <w:sz w:val="28"/>
          <w:szCs w:val="28"/>
        </w:rPr>
      </w:pP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>Прежде чем корректировать</w:t>
      </w:r>
      <w:r w:rsidRPr="006B59EB">
        <w:rPr>
          <w:rStyle w:val="af0"/>
          <w:rFonts w:ascii="Times New Roman" w:hAnsi="Times New Roman" w:cs="Times New Roman"/>
          <w:i w:val="0"/>
          <w:color w:val="FF0000"/>
          <w:sz w:val="28"/>
          <w:szCs w:val="28"/>
        </w:rPr>
        <w:t xml:space="preserve"> </w:t>
      </w: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то или иное нежелательное (проблемное) поведение мы </w:t>
      </w:r>
      <w:r w:rsidR="006B59EB"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>должны задать</w:t>
      </w: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себе вопрос -  </w:t>
      </w:r>
      <w:r w:rsidRPr="006B59EB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что ребенок хотел этим поведением мне сказ</w:t>
      </w:r>
      <w:r w:rsidRPr="006B59EB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 xml:space="preserve">ать? </w:t>
      </w:r>
    </w:p>
    <w:p w:rsidR="006B4CE1" w:rsidRPr="006B59EB" w:rsidRDefault="009E7576" w:rsidP="006B59EB">
      <w:pPr>
        <w:spacing w:after="0"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Ведь </w:t>
      </w:r>
      <w:r w:rsidR="006B59EB"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>любое поведение — это</w:t>
      </w: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способ коммуникации и несет в себе определенную цель (функцию): выделяют 4 основные группы:  </w:t>
      </w:r>
    </w:p>
    <w:p w:rsidR="006B4CE1" w:rsidRPr="006B59EB" w:rsidRDefault="009E7576" w:rsidP="006B59EB">
      <w:pPr>
        <w:pStyle w:val="af1"/>
        <w:numPr>
          <w:ilvl w:val="0"/>
          <w:numId w:val="1"/>
        </w:numPr>
        <w:spacing w:after="0" w:line="360" w:lineRule="auto"/>
        <w:ind w:left="0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>Получение желаемого (доступ к желаемому – предмет, объект..)</w:t>
      </w:r>
    </w:p>
    <w:p w:rsidR="006B4CE1" w:rsidRPr="006B59EB" w:rsidRDefault="009E7576" w:rsidP="006B59EB">
      <w:pPr>
        <w:pStyle w:val="af1"/>
        <w:numPr>
          <w:ilvl w:val="0"/>
          <w:numId w:val="1"/>
        </w:numPr>
        <w:spacing w:after="0" w:line="360" w:lineRule="auto"/>
        <w:ind w:left="0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>Отказ от требований. (избегание от задания, поручения…)</w:t>
      </w:r>
    </w:p>
    <w:p w:rsidR="006B4CE1" w:rsidRPr="006B59EB" w:rsidRDefault="009E7576" w:rsidP="006B59EB">
      <w:pPr>
        <w:pStyle w:val="af1"/>
        <w:numPr>
          <w:ilvl w:val="0"/>
          <w:numId w:val="1"/>
        </w:numPr>
        <w:spacing w:after="0" w:line="360" w:lineRule="auto"/>
        <w:ind w:left="0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>Привлечение внимания. (здесь понимается привлечение внимание к себе)</w:t>
      </w:r>
    </w:p>
    <w:p w:rsidR="006B4CE1" w:rsidRPr="006B59EB" w:rsidRDefault="009E7576" w:rsidP="006B59EB">
      <w:pPr>
        <w:pStyle w:val="af1"/>
        <w:numPr>
          <w:ilvl w:val="0"/>
          <w:numId w:val="1"/>
        </w:numPr>
        <w:spacing w:after="0" w:line="360" w:lineRule="auto"/>
        <w:ind w:left="0"/>
        <w:jc w:val="both"/>
        <w:rPr>
          <w:rStyle w:val="af0"/>
          <w:rFonts w:ascii="Times New Roman" w:hAnsi="Times New Roman" w:cs="Times New Roman"/>
          <w:i w:val="0"/>
          <w:iCs w:val="0"/>
          <w:sz w:val="28"/>
          <w:szCs w:val="28"/>
        </w:rPr>
      </w:pP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Аутостимуляция (сенсорная стимуляция, сенсорное насыщения себя) </w:t>
      </w:r>
    </w:p>
    <w:p w:rsidR="006B4CE1" w:rsidRPr="006B59EB" w:rsidRDefault="009E7576" w:rsidP="006B59EB">
      <w:pPr>
        <w:spacing w:after="0"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Для построения правильной работы в первую очередь необходимо уметь выделить функцию данного </w:t>
      </w:r>
      <w:r w:rsidR="006B59EB"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>поведения, и</w:t>
      </w: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только потом думать, как его скорректировать.</w:t>
      </w:r>
    </w:p>
    <w:p w:rsidR="006B4CE1" w:rsidRPr="006B59EB" w:rsidRDefault="009E7576" w:rsidP="006B59EB">
      <w:pPr>
        <w:spacing w:after="0"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Здесь в нескольких словах хочу отметить, что для точного определения функции поведения, специалистами в области прикладного анализа поведения (АВА терапии) разработана таблица наблюдения АВС. </w:t>
      </w:r>
    </w:p>
    <w:p w:rsidR="006B4CE1" w:rsidRPr="006B59EB" w:rsidRDefault="009E7576" w:rsidP="006B59EB">
      <w:pPr>
        <w:spacing w:after="0"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Если проблемное поведение разложить в эту таблицу, то будет намного проще понять цель и мотив самого поведения. </w:t>
      </w:r>
    </w:p>
    <w:p w:rsidR="006B59EB" w:rsidRDefault="009E7576" w:rsidP="006B59EB">
      <w:pPr>
        <w:spacing w:after="0"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Здесь мы видим, что при поведении </w:t>
      </w:r>
      <w:r w:rsidR="006B59EB">
        <w:rPr>
          <w:rStyle w:val="af0"/>
          <w:rFonts w:ascii="Times New Roman" w:hAnsi="Times New Roman" w:cs="Times New Roman"/>
          <w:i w:val="0"/>
          <w:sz w:val="28"/>
          <w:szCs w:val="28"/>
        </w:rPr>
        <w:t>Д.</w:t>
      </w:r>
      <w:r w:rsidR="006B59EB"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когда</w:t>
      </w: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он «кричит, кусает руку и раскачивается»  ему предоставляется повышенное внимание  со стороны педагога, можно сделать</w:t>
      </w:r>
      <w:r w:rsidR="006B59E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вывод, что целью поведения Д.</w:t>
      </w: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является – привлечение внимания.  И самое интересное предоставляя ему повышенное внимание мы сами </w:t>
      </w: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усиливаем то есть закрепляем это его нежелательное поведение. </w:t>
      </w:r>
    </w:p>
    <w:p w:rsidR="006B4CE1" w:rsidRPr="006B59EB" w:rsidRDefault="009E7576" w:rsidP="006B59EB">
      <w:pPr>
        <w:spacing w:after="0" w:line="360" w:lineRule="auto"/>
        <w:jc w:val="both"/>
        <w:rPr>
          <w:rStyle w:val="af0"/>
          <w:rFonts w:ascii="Times New Roman" w:hAnsi="Times New Roman" w:cs="Times New Roman"/>
          <w:i w:val="0"/>
          <w:sz w:val="28"/>
          <w:szCs w:val="28"/>
        </w:rPr>
      </w:pPr>
      <w:r w:rsidRPr="006B59EB">
        <w:rPr>
          <w:rStyle w:val="af0"/>
          <w:rFonts w:ascii="Times New Roman" w:hAnsi="Times New Roman" w:cs="Times New Roman"/>
          <w:i w:val="0"/>
          <w:sz w:val="28"/>
          <w:szCs w:val="28"/>
        </w:rPr>
        <w:lastRenderedPageBreak/>
        <w:t xml:space="preserve">Эту таблицу не обязательно вести в бумажном виде, можно в голове разложить и понять мотив поведения. Но на начальных этапах и для автоматизации я рекомендую ее все таки себе завести.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9EB">
        <w:rPr>
          <w:rFonts w:ascii="Times New Roman" w:hAnsi="Times New Roman" w:cs="Times New Roman"/>
          <w:color w:val="000000"/>
          <w:sz w:val="28"/>
          <w:szCs w:val="28"/>
        </w:rPr>
        <w:t>Говоря</w:t>
      </w:r>
      <w:r w:rsidRPr="006B59EB">
        <w:rPr>
          <w:rFonts w:ascii="Times New Roman" w:hAnsi="Times New Roman" w:cs="Times New Roman"/>
          <w:color w:val="000000"/>
          <w:sz w:val="28"/>
          <w:szCs w:val="28"/>
        </w:rPr>
        <w:t xml:space="preserve"> о методах коррекции выделяют 2 основные группы методов.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9E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 группа методов применяется сразу после того как проблемное поведение произошло. </w:t>
      </w:r>
      <w:r w:rsidRPr="006B59EB">
        <w:rPr>
          <w:rFonts w:ascii="Times New Roman" w:hAnsi="Times New Roman" w:cs="Times New Roman"/>
          <w:color w:val="000000"/>
          <w:sz w:val="28"/>
          <w:szCs w:val="28"/>
        </w:rPr>
        <w:t xml:space="preserve"> Я так же перечислю наиболее применимые в рамках детского сада. </w:t>
      </w:r>
    </w:p>
    <w:p w:rsidR="006B4CE1" w:rsidRPr="006B59EB" w:rsidRDefault="009E7576" w:rsidP="006B59EB">
      <w:pPr>
        <w:tabs>
          <w:tab w:val="left" w:pos="1822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9EB">
        <w:rPr>
          <w:rFonts w:ascii="Times New Roman" w:hAnsi="Times New Roman" w:cs="Times New Roman"/>
          <w:b/>
          <w:i/>
          <w:color w:val="000000"/>
          <w:sz w:val="28"/>
          <w:szCs w:val="28"/>
        </w:rPr>
        <w:t>Гашение</w:t>
      </w:r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уменьшаем влияние фактора,  который</w:t>
      </w:r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повлек появлению нежелательного поведения. Криком добивается игрушки, не обращаем внимания.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9EB">
        <w:rPr>
          <w:rFonts w:ascii="Times New Roman" w:hAnsi="Times New Roman" w:cs="Times New Roman"/>
          <w:b/>
          <w:i/>
          <w:color w:val="000000"/>
          <w:sz w:val="28"/>
          <w:szCs w:val="28"/>
        </w:rPr>
        <w:t>Штраф</w:t>
      </w:r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например не даем ему то,  что он любит после проявления нежелательного поведения. Ты укусил Петю – сегодня лего не получишь.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9EB">
        <w:rPr>
          <w:rFonts w:ascii="Times New Roman" w:hAnsi="Times New Roman" w:cs="Times New Roman"/>
          <w:b/>
          <w:i/>
          <w:color w:val="000000"/>
          <w:sz w:val="28"/>
          <w:szCs w:val="28"/>
        </w:rPr>
        <w:t>Тайм-аут</w:t>
      </w:r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всем применяемый на</w:t>
      </w:r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практике «Волшебный стул» , отлучаем ребенка на время от деятельности. На 3-5 мин.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9EB">
        <w:rPr>
          <w:rFonts w:ascii="Times New Roman" w:hAnsi="Times New Roman" w:cs="Times New Roman"/>
          <w:b/>
          <w:i/>
          <w:color w:val="000000"/>
          <w:sz w:val="28"/>
          <w:szCs w:val="28"/>
        </w:rPr>
        <w:t>Сверхкоррекция</w:t>
      </w:r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ребенок исправляет последствие нежелательного поведения и плюс добавляем дополнительное требование. Раскидал игрушки – собираешь сам</w:t>
      </w:r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 еще и будешь дежурить по группе.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9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Аверсивный стимул – </w:t>
      </w:r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предоставляем очень неприятный для ребенка прием. Важно использовать его как крайнюю меру. Обычно мы все запугиваем детей шалунов полицией, звонком папе, маме, уколом.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B59E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 группа методов направлена на то, что бы проблемное поведение в дальнейшем не возникало.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9EB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Манипуляции контекстом</w:t>
      </w:r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мы изменяем условия в окружающей среде для уменьшения вероятности возникновения проблемного поведения.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9EB">
        <w:rPr>
          <w:rFonts w:ascii="Times New Roman" w:hAnsi="Times New Roman" w:cs="Times New Roman"/>
          <w:b/>
          <w:i/>
          <w:color w:val="000000"/>
          <w:sz w:val="28"/>
          <w:szCs w:val="28"/>
        </w:rPr>
        <w:t>Манипуляция мотивацией</w:t>
      </w:r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снижа</w:t>
      </w:r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>ем значимость нежелательного поведения путем пресыщения. Предоставляем больше сенсорных ощущений если знаем что ребенку это надо, (пусть больше лепит, рисует на бумаге а не на стене)  есть дети лидеры – даем им индивидуальные спец.задания, они будут при де</w:t>
      </w:r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ле.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9EB"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Визуальный метод</w:t>
      </w:r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(сначала-потом) сначала занятие потом лего.</w:t>
      </w:r>
      <w:r w:rsidR="006B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bookmarkStart w:id="0" w:name="_GoBack"/>
      <w:bookmarkEnd w:id="0"/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сначала суп потом конфета.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9EB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Обучение новому поведению</w:t>
      </w:r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обучаем приемлемому поведению. Учим ребенка вежливо просить – дай мне игрушку, пожалуйста, Отойди, пожалуйста ты мне мешаешь, Мне так</w:t>
      </w:r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не нравиться.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B59E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Дифференциальное подкрепление – </w:t>
      </w:r>
      <w:r w:rsidRPr="006B59EB">
        <w:rPr>
          <w:rFonts w:ascii="Times New Roman" w:hAnsi="Times New Roman" w:cs="Times New Roman"/>
          <w:i/>
          <w:color w:val="000000"/>
          <w:sz w:val="28"/>
          <w:szCs w:val="28"/>
        </w:rPr>
        <w:t>желаемые реакции поощряем, нежелательные игнорируем.</w:t>
      </w:r>
      <w:r w:rsidRPr="006B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Ух, какой ты молодец, ты собрал игрушки, ты сам оделся, ты все сьел, хорошо занимался.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9EB">
        <w:rPr>
          <w:rFonts w:ascii="Times New Roman" w:hAnsi="Times New Roman" w:cs="Times New Roman"/>
          <w:color w:val="000000"/>
          <w:sz w:val="28"/>
          <w:szCs w:val="28"/>
        </w:rPr>
        <w:t>Работа по устранению проблемного поведения начинается с первой груп</w:t>
      </w:r>
      <w:r w:rsidRPr="006B59EB">
        <w:rPr>
          <w:rFonts w:ascii="Times New Roman" w:hAnsi="Times New Roman" w:cs="Times New Roman"/>
          <w:color w:val="000000"/>
          <w:sz w:val="28"/>
          <w:szCs w:val="28"/>
        </w:rPr>
        <w:t xml:space="preserve">пы методов, так как поведение уже произошло и надо с этим что то делать, отреагировать.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9EB">
        <w:rPr>
          <w:rFonts w:ascii="Times New Roman" w:hAnsi="Times New Roman" w:cs="Times New Roman"/>
          <w:color w:val="000000"/>
          <w:sz w:val="28"/>
          <w:szCs w:val="28"/>
        </w:rPr>
        <w:t xml:space="preserve">И далее выбрать тактику чтобы в дальнейшем это поведения не возникало. </w:t>
      </w:r>
    </w:p>
    <w:p w:rsidR="006B4CE1" w:rsidRPr="006B59EB" w:rsidRDefault="009E7576" w:rsidP="006B59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4CE1" w:rsidRPr="006B59EB" w:rsidSect="006B59EB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576" w:rsidRDefault="009E7576">
      <w:pPr>
        <w:spacing w:after="0" w:line="240" w:lineRule="auto"/>
      </w:pPr>
      <w:r>
        <w:separator/>
      </w:r>
    </w:p>
  </w:endnote>
  <w:endnote w:type="continuationSeparator" w:id="0">
    <w:p w:rsidR="009E7576" w:rsidRDefault="009E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576" w:rsidRDefault="009E7576">
      <w:pPr>
        <w:spacing w:after="0" w:line="240" w:lineRule="auto"/>
      </w:pPr>
      <w:r>
        <w:separator/>
      </w:r>
    </w:p>
  </w:footnote>
  <w:footnote w:type="continuationSeparator" w:id="0">
    <w:p w:rsidR="009E7576" w:rsidRDefault="009E7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922742"/>
      <w:docPartObj>
        <w:docPartGallery w:val="Page Numbers (Top of Page)"/>
        <w:docPartUnique/>
      </w:docPartObj>
    </w:sdtPr>
    <w:sdtEndPr/>
    <w:sdtContent>
      <w:p w:rsidR="006B4CE1" w:rsidRDefault="009E7576">
        <w:pPr>
          <w:pStyle w:val="af3"/>
          <w:jc w:val="right"/>
        </w:pPr>
        <w:r>
          <w:fldChar w:fldCharType="begin"/>
        </w:r>
        <w:r>
          <w:instrText>PAG</w:instrText>
        </w:r>
        <w:r>
          <w:instrText>E   \* MERGEFORMAT</w:instrText>
        </w:r>
        <w:r>
          <w:fldChar w:fldCharType="separate"/>
        </w:r>
        <w:r w:rsidR="006B59EB">
          <w:rPr>
            <w:noProof/>
          </w:rPr>
          <w:t>3</w:t>
        </w:r>
        <w:r>
          <w:fldChar w:fldCharType="end"/>
        </w:r>
      </w:p>
    </w:sdtContent>
  </w:sdt>
  <w:p w:rsidR="006B4CE1" w:rsidRDefault="006B4CE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310CD"/>
    <w:multiLevelType w:val="hybridMultilevel"/>
    <w:tmpl w:val="517A180C"/>
    <w:lvl w:ilvl="0" w:tplc="C65E7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9225EA">
      <w:start w:val="1"/>
      <w:numFmt w:val="lowerLetter"/>
      <w:lvlText w:val="%2."/>
      <w:lvlJc w:val="left"/>
      <w:pPr>
        <w:ind w:left="1440" w:hanging="360"/>
      </w:pPr>
    </w:lvl>
    <w:lvl w:ilvl="2" w:tplc="E06E5C42">
      <w:start w:val="1"/>
      <w:numFmt w:val="lowerRoman"/>
      <w:lvlText w:val="%3."/>
      <w:lvlJc w:val="right"/>
      <w:pPr>
        <w:ind w:left="2160" w:hanging="180"/>
      </w:pPr>
    </w:lvl>
    <w:lvl w:ilvl="3" w:tplc="D91237EA">
      <w:start w:val="1"/>
      <w:numFmt w:val="decimal"/>
      <w:lvlText w:val="%4."/>
      <w:lvlJc w:val="left"/>
      <w:pPr>
        <w:ind w:left="2880" w:hanging="360"/>
      </w:pPr>
    </w:lvl>
    <w:lvl w:ilvl="4" w:tplc="97900656">
      <w:start w:val="1"/>
      <w:numFmt w:val="lowerLetter"/>
      <w:lvlText w:val="%5."/>
      <w:lvlJc w:val="left"/>
      <w:pPr>
        <w:ind w:left="3600" w:hanging="360"/>
      </w:pPr>
    </w:lvl>
    <w:lvl w:ilvl="5" w:tplc="6D60667A">
      <w:start w:val="1"/>
      <w:numFmt w:val="lowerRoman"/>
      <w:lvlText w:val="%6."/>
      <w:lvlJc w:val="right"/>
      <w:pPr>
        <w:ind w:left="4320" w:hanging="180"/>
      </w:pPr>
    </w:lvl>
    <w:lvl w:ilvl="6" w:tplc="DBF03710">
      <w:start w:val="1"/>
      <w:numFmt w:val="decimal"/>
      <w:lvlText w:val="%7."/>
      <w:lvlJc w:val="left"/>
      <w:pPr>
        <w:ind w:left="5040" w:hanging="360"/>
      </w:pPr>
    </w:lvl>
    <w:lvl w:ilvl="7" w:tplc="D3F29212">
      <w:start w:val="1"/>
      <w:numFmt w:val="lowerLetter"/>
      <w:lvlText w:val="%8."/>
      <w:lvlJc w:val="left"/>
      <w:pPr>
        <w:ind w:left="5760" w:hanging="360"/>
      </w:pPr>
    </w:lvl>
    <w:lvl w:ilvl="8" w:tplc="59C2DA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90FC7"/>
    <w:multiLevelType w:val="hybridMultilevel"/>
    <w:tmpl w:val="EDCC49B4"/>
    <w:lvl w:ilvl="0" w:tplc="ED464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5436B6">
      <w:start w:val="1"/>
      <w:numFmt w:val="lowerLetter"/>
      <w:lvlText w:val="%2."/>
      <w:lvlJc w:val="left"/>
      <w:pPr>
        <w:ind w:left="1440" w:hanging="360"/>
      </w:pPr>
    </w:lvl>
    <w:lvl w:ilvl="2" w:tplc="571EA024">
      <w:start w:val="1"/>
      <w:numFmt w:val="lowerRoman"/>
      <w:lvlText w:val="%3."/>
      <w:lvlJc w:val="right"/>
      <w:pPr>
        <w:ind w:left="2160" w:hanging="180"/>
      </w:pPr>
    </w:lvl>
    <w:lvl w:ilvl="3" w:tplc="02420454">
      <w:start w:val="1"/>
      <w:numFmt w:val="decimal"/>
      <w:lvlText w:val="%4."/>
      <w:lvlJc w:val="left"/>
      <w:pPr>
        <w:ind w:left="2880" w:hanging="360"/>
      </w:pPr>
    </w:lvl>
    <w:lvl w:ilvl="4" w:tplc="60FE60DE">
      <w:start w:val="1"/>
      <w:numFmt w:val="lowerLetter"/>
      <w:lvlText w:val="%5."/>
      <w:lvlJc w:val="left"/>
      <w:pPr>
        <w:ind w:left="3600" w:hanging="360"/>
      </w:pPr>
    </w:lvl>
    <w:lvl w:ilvl="5" w:tplc="86469792">
      <w:start w:val="1"/>
      <w:numFmt w:val="lowerRoman"/>
      <w:lvlText w:val="%6."/>
      <w:lvlJc w:val="right"/>
      <w:pPr>
        <w:ind w:left="4320" w:hanging="180"/>
      </w:pPr>
    </w:lvl>
    <w:lvl w:ilvl="6" w:tplc="30A69E2A">
      <w:start w:val="1"/>
      <w:numFmt w:val="decimal"/>
      <w:lvlText w:val="%7."/>
      <w:lvlJc w:val="left"/>
      <w:pPr>
        <w:ind w:left="5040" w:hanging="360"/>
      </w:pPr>
    </w:lvl>
    <w:lvl w:ilvl="7" w:tplc="3536D0AC">
      <w:start w:val="1"/>
      <w:numFmt w:val="lowerLetter"/>
      <w:lvlText w:val="%8."/>
      <w:lvlJc w:val="left"/>
      <w:pPr>
        <w:ind w:left="5760" w:hanging="360"/>
      </w:pPr>
    </w:lvl>
    <w:lvl w:ilvl="8" w:tplc="D64A85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852FF"/>
    <w:multiLevelType w:val="hybridMultilevel"/>
    <w:tmpl w:val="A904873C"/>
    <w:lvl w:ilvl="0" w:tplc="85DCC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CF860">
      <w:start w:val="1"/>
      <w:numFmt w:val="lowerLetter"/>
      <w:lvlText w:val="%2."/>
      <w:lvlJc w:val="left"/>
      <w:pPr>
        <w:ind w:left="1440" w:hanging="360"/>
      </w:pPr>
    </w:lvl>
    <w:lvl w:ilvl="2" w:tplc="078A9FC0">
      <w:start w:val="1"/>
      <w:numFmt w:val="lowerRoman"/>
      <w:lvlText w:val="%3."/>
      <w:lvlJc w:val="right"/>
      <w:pPr>
        <w:ind w:left="2160" w:hanging="180"/>
      </w:pPr>
    </w:lvl>
    <w:lvl w:ilvl="3" w:tplc="1E421600">
      <w:start w:val="1"/>
      <w:numFmt w:val="decimal"/>
      <w:lvlText w:val="%4."/>
      <w:lvlJc w:val="left"/>
      <w:pPr>
        <w:ind w:left="2880" w:hanging="360"/>
      </w:pPr>
    </w:lvl>
    <w:lvl w:ilvl="4" w:tplc="3ED4DF5E">
      <w:start w:val="1"/>
      <w:numFmt w:val="lowerLetter"/>
      <w:lvlText w:val="%5."/>
      <w:lvlJc w:val="left"/>
      <w:pPr>
        <w:ind w:left="3600" w:hanging="360"/>
      </w:pPr>
    </w:lvl>
    <w:lvl w:ilvl="5" w:tplc="B4F84416">
      <w:start w:val="1"/>
      <w:numFmt w:val="lowerRoman"/>
      <w:lvlText w:val="%6."/>
      <w:lvlJc w:val="right"/>
      <w:pPr>
        <w:ind w:left="4320" w:hanging="180"/>
      </w:pPr>
    </w:lvl>
    <w:lvl w:ilvl="6" w:tplc="681A05A6">
      <w:start w:val="1"/>
      <w:numFmt w:val="decimal"/>
      <w:lvlText w:val="%7."/>
      <w:lvlJc w:val="left"/>
      <w:pPr>
        <w:ind w:left="5040" w:hanging="360"/>
      </w:pPr>
    </w:lvl>
    <w:lvl w:ilvl="7" w:tplc="2A8210C6">
      <w:start w:val="1"/>
      <w:numFmt w:val="lowerLetter"/>
      <w:lvlText w:val="%8."/>
      <w:lvlJc w:val="left"/>
      <w:pPr>
        <w:ind w:left="5760" w:hanging="360"/>
      </w:pPr>
    </w:lvl>
    <w:lvl w:ilvl="8" w:tplc="C556F6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1"/>
    <w:rsid w:val="006B4CE1"/>
    <w:rsid w:val="006B59EB"/>
    <w:rsid w:val="009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D068"/>
  <w15:docId w15:val="{66EE52F8-9847-4A87-8D94-DFF9476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styleId="af0">
    <w:name w:val="Emphasis"/>
    <w:basedOn w:val="a0"/>
    <w:uiPriority w:val="20"/>
    <w:qFormat/>
    <w:rPr>
      <w:i/>
      <w:iCs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No Spacing"/>
    <w:uiPriority w:val="1"/>
    <w:qFormat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User</cp:lastModifiedBy>
  <cp:revision>2</cp:revision>
  <dcterms:created xsi:type="dcterms:W3CDTF">2022-10-11T13:10:00Z</dcterms:created>
  <dcterms:modified xsi:type="dcterms:W3CDTF">2022-10-11T13:10:00Z</dcterms:modified>
</cp:coreProperties>
</file>